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line="276" w:lineRule="auto"/>
        <w:ind w:firstLine="3"/>
        <w:jc w:val="center"/>
        <w:rPr>
          <w:sz w:val="28"/>
          <w:szCs w:val="28"/>
          <w:u w:val="single"/>
        </w:rPr>
      </w:pPr>
      <w:bookmarkStart w:colFirst="0" w:colLast="0" w:name="_thzooxjkt2be" w:id="0"/>
      <w:bookmarkEnd w:id="0"/>
      <w:r w:rsidDel="00000000" w:rsidR="00000000" w:rsidRPr="00000000">
        <w:rPr>
          <w:sz w:val="28"/>
          <w:szCs w:val="28"/>
          <w:u w:val="single"/>
          <w:rtl w:val="0"/>
        </w:rPr>
        <w:t xml:space="preserve">ANEXO NÚM. 3:</w:t>
        <w:br w:type="textWrapping"/>
        <w:t xml:space="preserve">COMPROMISO DE CONFIDENCIALIDAD SOBRE LA INFORMACIÓN DE VEOLIA AGBAR Y/O EMPRESAS BENEFICIARIAS FACILITADA A LOS LICITADORES INTERESADOS</w:t>
      </w:r>
    </w:p>
    <w:p w:rsidR="00000000" w:rsidDel="00000000" w:rsidP="00000000" w:rsidRDefault="00000000" w:rsidRPr="00000000" w14:paraId="00000002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before="13" w:line="276" w:lineRule="auto"/>
        <w:ind w:left="102" w:right="70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El abajo firmante, con DNI [●], actuando en nombre propio / en representación de la sociedad [●], con N.I.F. [●], actuando en su condición de [●], declara que:</w:t>
      </w:r>
    </w:p>
    <w:p w:rsidR="00000000" w:rsidDel="00000000" w:rsidP="00000000" w:rsidRDefault="00000000" w:rsidRPr="00000000" w14:paraId="00000005">
      <w:pPr>
        <w:spacing w:before="6"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tabs>
          <w:tab w:val="left" w:leader="none" w:pos="1180"/>
        </w:tabs>
        <w:spacing w:line="276" w:lineRule="auto"/>
        <w:ind w:left="1182" w:right="67" w:hanging="7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(i) </w:t>
        <w:tab/>
        <w:t xml:space="preserve">Se compromete a guardar </w:t>
      </w:r>
      <w:r w:rsidDel="00000000" w:rsidR="00000000" w:rsidRPr="00000000">
        <w:rPr>
          <w:rtl w:val="0"/>
        </w:rPr>
        <w:t xml:space="preserve">confidencialidad respecto </w:t>
      </w:r>
      <w:r w:rsidDel="00000000" w:rsidR="00000000" w:rsidRPr="00000000">
        <w:rPr>
          <w:color w:val="000000"/>
          <w:rtl w:val="0"/>
        </w:rPr>
        <w:t xml:space="preserve">a todos y cada uno de los documentos, materiales e información de cualquier naturaleza y en cualquier forma y formato que </w:t>
      </w:r>
      <w:r w:rsidDel="00000000" w:rsidR="00000000" w:rsidRPr="00000000">
        <w:rPr>
          <w:rtl w:val="0"/>
        </w:rPr>
        <w:t xml:space="preserve">VEOLIA AGBAR</w:t>
      </w:r>
      <w:r w:rsidDel="00000000" w:rsidR="00000000" w:rsidRPr="00000000">
        <w:rPr>
          <w:color w:val="000000"/>
          <w:rtl w:val="0"/>
        </w:rPr>
        <w:t xml:space="preserve">, S.L.</w:t>
      </w:r>
      <w:r w:rsidDel="00000000" w:rsidR="00000000" w:rsidRPr="00000000">
        <w:rPr>
          <w:rtl w:val="0"/>
        </w:rPr>
        <w:t xml:space="preserve">U</w:t>
      </w:r>
      <w:r w:rsidDel="00000000" w:rsidR="00000000" w:rsidRPr="00000000">
        <w:rPr>
          <w:color w:val="000000"/>
          <w:rtl w:val="0"/>
        </w:rPr>
        <w:t xml:space="preserve"> (en adelante, “</w:t>
      </w:r>
      <w:r w:rsidDel="00000000" w:rsidR="00000000" w:rsidRPr="00000000">
        <w:rPr>
          <w:rtl w:val="0"/>
        </w:rPr>
        <w:t xml:space="preserve">VEOLIA AGBAR</w:t>
      </w:r>
      <w:r w:rsidDel="00000000" w:rsidR="00000000" w:rsidRPr="00000000">
        <w:rPr>
          <w:color w:val="000000"/>
          <w:rtl w:val="0"/>
        </w:rPr>
        <w:t xml:space="preserve">”) o sus representantes o asesores pongan a disposición de [●] o sus Representantes en relación con la licitación para la contratación por procedimiento restringido del suministro de energía eléctrica para las empresas del Grupo </w:t>
      </w:r>
      <w:r w:rsidDel="00000000" w:rsidR="00000000" w:rsidRPr="00000000">
        <w:rPr>
          <w:rtl w:val="0"/>
        </w:rPr>
        <w:t xml:space="preserve">VEOLIA AGBAR </w:t>
      </w:r>
      <w:r w:rsidDel="00000000" w:rsidR="00000000" w:rsidRPr="00000000">
        <w:rPr>
          <w:color w:val="000000"/>
          <w:rtl w:val="0"/>
        </w:rPr>
        <w:t xml:space="preserve">(Referencia: </w:t>
      </w:r>
      <w:r w:rsidDel="00000000" w:rsidR="00000000" w:rsidRPr="00000000">
        <w:rPr>
          <w:rtl w:val="0"/>
        </w:rPr>
        <w:t xml:space="preserve">2025_C13_0005</w:t>
      </w:r>
      <w:r w:rsidDel="00000000" w:rsidR="00000000" w:rsidRPr="00000000">
        <w:rPr>
          <w:color w:val="000000"/>
          <w:vertAlign w:val="baseline"/>
          <w:rtl w:val="0"/>
        </w:rPr>
        <w:t xml:space="preserve">) (en adelante, “Información Confidencial”); y a </w:t>
      </w:r>
      <w:r w:rsidDel="00000000" w:rsidR="00000000" w:rsidRPr="00000000">
        <w:rPr>
          <w:color w:val="000000"/>
          <w:rtl w:val="0"/>
        </w:rPr>
        <w:t xml:space="preserve">cualquier análisis, recopilación, estudio u otro documento preparado, utilizado o creado por </w:t>
      </w:r>
      <w:r w:rsidDel="00000000" w:rsidR="00000000" w:rsidRPr="00000000">
        <w:rPr>
          <w:rtl w:val="0"/>
        </w:rPr>
        <w:t xml:space="preserve">VEOLIA AGBAR</w:t>
      </w:r>
      <w:r w:rsidDel="00000000" w:rsidR="00000000" w:rsidRPr="00000000">
        <w:rPr>
          <w:color w:val="000000"/>
          <w:rtl w:val="0"/>
        </w:rPr>
        <w:t xml:space="preserve">, sus representantes o asesores, [●] o sus Representantes que contenga o refleje la información previamente descrita.</w:t>
      </w:r>
    </w:p>
    <w:p w:rsidR="00000000" w:rsidDel="00000000" w:rsidP="00000000" w:rsidRDefault="00000000" w:rsidRPr="00000000" w14:paraId="00000008">
      <w:pPr>
        <w:spacing w:before="12"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leader="none" w:pos="1180"/>
          <w:tab w:val="left" w:leader="none" w:pos="1660"/>
          <w:tab w:val="left" w:leader="none" w:pos="3240"/>
          <w:tab w:val="left" w:leader="none" w:pos="3600"/>
          <w:tab w:val="left" w:leader="none" w:pos="4600"/>
          <w:tab w:val="left" w:leader="none" w:pos="5040"/>
          <w:tab w:val="left" w:leader="none" w:pos="6560"/>
          <w:tab w:val="left" w:leader="none" w:pos="7780"/>
          <w:tab w:val="left" w:leader="none" w:pos="8460"/>
        </w:tabs>
        <w:spacing w:line="276" w:lineRule="auto"/>
        <w:ind w:left="1182" w:right="68" w:hanging="7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(ii) </w:t>
        <w:tab/>
        <w:t xml:space="preserve">Se compromete a utilizar la información facilitada solo y exclusivamente para la preparación y presentación de la oferta solicitada por </w:t>
      </w:r>
      <w:r w:rsidDel="00000000" w:rsidR="00000000" w:rsidRPr="00000000">
        <w:rPr>
          <w:rtl w:val="0"/>
        </w:rPr>
        <w:t xml:space="preserve">VEOLIA AGBAR</w:t>
      </w:r>
      <w:r w:rsidDel="00000000" w:rsidR="00000000" w:rsidRPr="00000000">
        <w:rPr>
          <w:color w:val="000000"/>
          <w:rtl w:val="0"/>
        </w:rPr>
        <w:t xml:space="preserve">, estando expresamente prohibido cualquier otro uso de la misma para finalidades distintas.</w:t>
      </w:r>
    </w:p>
    <w:p w:rsidR="00000000" w:rsidDel="00000000" w:rsidP="00000000" w:rsidRDefault="00000000" w:rsidRPr="00000000" w14:paraId="0000000A">
      <w:pPr>
        <w:spacing w:before="20"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leader="none" w:pos="1180"/>
        </w:tabs>
        <w:spacing w:line="276" w:lineRule="auto"/>
        <w:ind w:left="1182" w:right="71" w:hanging="7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(iii) </w:t>
        <w:tab/>
        <w:t xml:space="preserve">Asimismo [●], durante el procedimiento de licitación referido, asume los siguientes compromisos:</w:t>
      </w:r>
    </w:p>
    <w:p w:rsidR="00000000" w:rsidDel="00000000" w:rsidP="00000000" w:rsidRDefault="00000000" w:rsidRPr="00000000" w14:paraId="0000000C">
      <w:pPr>
        <w:numPr>
          <w:ilvl w:val="0"/>
          <w:numId w:val="4"/>
        </w:numPr>
        <w:spacing w:before="7" w:line="276" w:lineRule="auto"/>
        <w:ind w:left="1542" w:right="70" w:hanging="36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Salvaguardar la Información Confidencial a la que tenga acceso, aplicando similares medidas de seguridad a las aplicadas a su propia información confidencial.</w:t>
      </w:r>
    </w:p>
    <w:p w:rsidR="00000000" w:rsidDel="00000000" w:rsidP="00000000" w:rsidRDefault="00000000" w:rsidRPr="00000000" w14:paraId="0000000D">
      <w:pPr>
        <w:spacing w:before="7" w:line="276" w:lineRule="auto"/>
        <w:ind w:left="1542" w:right="7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4"/>
        </w:numPr>
        <w:spacing w:line="276" w:lineRule="auto"/>
        <w:ind w:left="1542" w:hanging="360"/>
        <w:rPr>
          <w:color w:val="000000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Aplicar la Información Confidencial exclusivamente a los efectos pactados, e impedir que los datos e informaciones puedan tener </w:t>
      </w:r>
      <w:r w:rsidDel="00000000" w:rsidR="00000000" w:rsidRPr="00000000">
        <w:rPr>
          <w:color w:val="000000"/>
          <w:rtl w:val="0"/>
        </w:rPr>
        <w:t xml:space="preserve">utilización abusiva o desleal por terceros. En particular, la Información Confidencial que reciba se destinará al único y exclusivo fin señalado de su participación en la licitación.</w:t>
      </w:r>
    </w:p>
    <w:p w:rsidR="00000000" w:rsidDel="00000000" w:rsidP="00000000" w:rsidRDefault="00000000" w:rsidRPr="00000000" w14:paraId="0000000F">
      <w:pPr>
        <w:spacing w:before="7" w:line="276" w:lineRule="auto"/>
        <w:ind w:left="1542" w:right="70" w:firstLine="0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4"/>
        </w:numPr>
        <w:spacing w:line="276" w:lineRule="auto"/>
        <w:ind w:left="1542" w:hanging="360"/>
        <w:rPr>
          <w:color w:val="000000"/>
          <w:vertAlign w:val="baseline"/>
        </w:rPr>
      </w:pPr>
      <w:r w:rsidDel="00000000" w:rsidR="00000000" w:rsidRPr="00000000">
        <w:rPr>
          <w:color w:val="000000"/>
          <w:vertAlign w:val="baseline"/>
          <w:rtl w:val="0"/>
        </w:rPr>
        <w:t xml:space="preserve">Restringir el acceso a la Información Confidencial a los empleados de que estén involucrados directamente con el fin señalado, así como a no revelar, por cuenta propia o ajena directa o indirectamente, datos o informaciones a terceros, o cuando dicha divulgación sea exigida por la Ley, por cualquier tribunal de justicia o por orden administrativa, o tal información haya llegado a público dominio por cualquier modo distinto a un incumplimiento del presente compromiso.</w:t>
      </w:r>
    </w:p>
    <w:p w:rsidR="00000000" w:rsidDel="00000000" w:rsidP="00000000" w:rsidRDefault="00000000" w:rsidRPr="00000000" w14:paraId="00000011">
      <w:pPr>
        <w:spacing w:before="19"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tabs>
          <w:tab w:val="left" w:leader="none" w:pos="1180"/>
          <w:tab w:val="left" w:leader="none" w:pos="2020"/>
          <w:tab w:val="left" w:leader="none" w:pos="2360"/>
          <w:tab w:val="left" w:leader="none" w:pos="3600"/>
          <w:tab w:val="left" w:leader="none" w:pos="4200"/>
          <w:tab w:val="left" w:leader="none" w:pos="4580"/>
          <w:tab w:val="left" w:leader="none" w:pos="5720"/>
          <w:tab w:val="left" w:leader="none" w:pos="7620"/>
        </w:tabs>
        <w:spacing w:line="276" w:lineRule="auto"/>
        <w:ind w:left="1181" w:right="67" w:hanging="72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(iv) </w:t>
        <w:tab/>
        <w:t xml:space="preserve">El incumplimiento por parte de [●] y/o cualquier empleado de la misma de los compromisos adquiridos en este documento, dará lugar a que </w:t>
      </w:r>
      <w:r w:rsidDel="00000000" w:rsidR="00000000" w:rsidRPr="00000000">
        <w:rPr>
          <w:rtl w:val="0"/>
        </w:rPr>
        <w:t xml:space="preserve">VEOLIA AGBAR </w:t>
      </w:r>
      <w:r w:rsidDel="00000000" w:rsidR="00000000" w:rsidRPr="00000000">
        <w:rPr>
          <w:color w:val="000000"/>
          <w:rtl w:val="0"/>
        </w:rPr>
        <w:t xml:space="preserve">proceda, con carácter inmediato, a rechazar la oferta que pueda ser presentada, o en su caso, resolver el Acuerdo Marco objeto de adjudicación,</w:t>
      </w:r>
      <w:r w:rsidDel="00000000" w:rsidR="00000000" w:rsidRPr="00000000">
        <w:rPr>
          <w:color w:val="000000"/>
          <w:rtl w:val="0"/>
        </w:rPr>
        <w:t xml:space="preserve"> todo esto sin perjuicio de las acciones judiciales que se reserva la propia </w:t>
      </w:r>
      <w:r w:rsidDel="00000000" w:rsidR="00000000" w:rsidRPr="00000000">
        <w:rPr>
          <w:rtl w:val="0"/>
        </w:rPr>
        <w:t xml:space="preserve">VEOLIA AGBAR </w:t>
      </w:r>
      <w:r w:rsidDel="00000000" w:rsidR="00000000" w:rsidRPr="00000000">
        <w:rPr>
          <w:color w:val="000000"/>
          <w:rtl w:val="0"/>
        </w:rPr>
        <w:t xml:space="preserve">para la reclamación de los daños y perjuicios que el eventual incumplimiento pudieran comportar.</w:t>
      </w:r>
    </w:p>
    <w:p w:rsidR="00000000" w:rsidDel="00000000" w:rsidP="00000000" w:rsidRDefault="00000000" w:rsidRPr="00000000" w14:paraId="00000013">
      <w:pPr>
        <w:spacing w:before="2"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ind w:left="102" w:right="1844" w:firstLine="0"/>
        <w:rPr>
          <w:color w:val="000000"/>
        </w:rPr>
      </w:pPr>
      <w:r w:rsidDel="00000000" w:rsidR="00000000" w:rsidRPr="00000000">
        <w:rPr/>
        <mc:AlternateContent>
          <mc:Choice Requires="wpg"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1080135</wp:posOffset>
                </wp:positionH>
                <wp:positionV relativeFrom="page">
                  <wp:posOffset>8938895</wp:posOffset>
                </wp:positionV>
                <wp:extent cx="1828800" cy="12700"/>
                <wp:effectExtent b="0" l="0" r="0" t="0"/>
                <wp:wrapNone/>
                <wp:docPr id="1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431600" y="3780000"/>
                          <a:ext cx="1828800" cy="0"/>
                        </a:xfrm>
                        <a:custGeom>
                          <a:rect b="b" l="l" r="r" t="t"/>
                          <a:pathLst>
                            <a:path extrusionOk="0" h="120000"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med" w="med" type="none"/>
                          <a:tailEnd len="med" w="med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1" distB="0" distT="0" distL="0" distR="0" hidden="0" layoutInCell="1" locked="0" relativeHeight="0" simplePos="0">
                <wp:simplePos x="0" y="0"/>
                <wp:positionH relativeFrom="page">
                  <wp:posOffset>1080135</wp:posOffset>
                </wp:positionH>
                <wp:positionV relativeFrom="page">
                  <wp:posOffset>8938895</wp:posOffset>
                </wp:positionV>
                <wp:extent cx="1828800" cy="12700"/>
                <wp:effectExtent b="0" l="0" r="0" t="0"/>
                <wp:wrapNone/>
                <wp:docPr id="1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6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82880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Del="00000000" w:rsidR="00000000" w:rsidRPr="00000000">
        <w:rPr>
          <w:color w:val="000000"/>
          <w:rtl w:val="0"/>
        </w:rPr>
        <w:t xml:space="preserve">Y a los efectos oportunos, firma la presente, en [●] de [●] de [●]. </w:t>
      </w:r>
    </w:p>
    <w:p w:rsidR="00000000" w:rsidDel="00000000" w:rsidP="00000000" w:rsidRDefault="00000000" w:rsidRPr="00000000" w14:paraId="00000019">
      <w:pPr>
        <w:spacing w:line="276" w:lineRule="auto"/>
        <w:ind w:left="102" w:right="1844" w:firstLine="0"/>
        <w:rPr>
          <w:color w:val="000000"/>
        </w:rPr>
      </w:pPr>
      <w:r w:rsidDel="00000000" w:rsidR="00000000" w:rsidRPr="00000000">
        <w:rPr>
          <w:color w:val="000000"/>
          <w:rtl w:val="0"/>
        </w:rPr>
        <w:t xml:space="preserve">Firma: [●]</w:t>
      </w:r>
    </w:p>
    <w:p w:rsidR="00000000" w:rsidDel="00000000" w:rsidP="00000000" w:rsidRDefault="00000000" w:rsidRPr="00000000" w14:paraId="0000001A">
      <w:pPr>
        <w:spacing w:before="6" w:line="276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00" w:lineRule="auto"/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20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spacing w:line="276" w:lineRule="auto"/>
        <w:ind w:left="142" w:firstLine="0"/>
        <w:rPr>
          <w:rFonts w:ascii="Roboto" w:cs="Roboto" w:eastAsia="Roboto" w:hAnsi="Roboto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widowControl w:val="1"/>
        <w:spacing w:after="160" w:line="259" w:lineRule="auto"/>
        <w:jc w:val="left"/>
        <w:rPr>
          <w:b w:val="1"/>
          <w:color w:val="00000a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1"/>
        <w:spacing w:line="276" w:lineRule="auto"/>
        <w:jc w:val="center"/>
        <w:rPr>
          <w:sz w:val="26"/>
          <w:szCs w:val="26"/>
          <w:u w:val="single"/>
        </w:rPr>
      </w:pPr>
      <w:bookmarkStart w:colFirst="0" w:colLast="0" w:name="_1hj4iuqww744" w:id="1"/>
      <w:bookmarkEnd w:id="1"/>
      <w:r w:rsidDel="00000000" w:rsidR="00000000" w:rsidRPr="00000000">
        <w:rPr>
          <w:sz w:val="26"/>
          <w:szCs w:val="26"/>
          <w:u w:val="single"/>
          <w:rtl w:val="0"/>
        </w:rPr>
        <w:t xml:space="preserve">A</w:t>
      </w:r>
      <w:r w:rsidDel="00000000" w:rsidR="00000000" w:rsidRPr="00000000">
        <w:rPr>
          <w:sz w:val="26"/>
          <w:szCs w:val="26"/>
          <w:u w:val="single"/>
          <w:rtl w:val="0"/>
        </w:rPr>
        <w:t xml:space="preserve">NEXO NÚM.5:</w:t>
        <w:br w:type="textWrapping"/>
        <w:t xml:space="preserve">DECLARACIÓN RESPONSABLE SOBRE CRITERIOS DE SOLVENCIA 1</w:t>
      </w:r>
    </w:p>
    <w:p w:rsidR="00000000" w:rsidDel="00000000" w:rsidP="00000000" w:rsidRDefault="00000000" w:rsidRPr="00000000" w14:paraId="00000032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76" w:lineRule="auto"/>
        <w:rPr/>
      </w:pPr>
      <w:r w:rsidDel="00000000" w:rsidR="00000000" w:rsidRPr="00000000">
        <w:rPr>
          <w:rtl w:val="0"/>
        </w:rPr>
        <w:t xml:space="preserve">El/la abajo firmante, con DNI [●], actuando en nombre propio / en representación de la sociedad [●], con N.I.F. [●], actuando en su condición de [●], acepta incondicionalmente los pliegos de condiciones generales y de prescripciones técnicas que rigen el procedimiento de adjudicación del contrato de suministro de energía eléctrica para las empresas del Grupo VEOLIA AGBAR (Referencia: 2025_C13_0005), y declara responsablemente</w:t>
      </w:r>
    </w:p>
    <w:p w:rsidR="00000000" w:rsidDel="00000000" w:rsidP="00000000" w:rsidRDefault="00000000" w:rsidRPr="00000000" w14:paraId="00000034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spacing w:line="276" w:lineRule="auto"/>
        <w:rPr/>
      </w:pPr>
      <w:r w:rsidDel="00000000" w:rsidR="00000000" w:rsidRPr="00000000">
        <w:rPr>
          <w:rtl w:val="0"/>
        </w:rPr>
        <w:t xml:space="preserve">Que, cumpliendo todas las condiciones legalmente establecidas para contratar, así como las condiciones particulares que rigen la presente licitación, se compromete, en caso de resultar propuesto como adjudicatario, a acreditar tales circunstancias, mediante la presentación de la documentación administrativa a que se refiere el Pliego de Condiciones Generales, así como cualquier otro tipo de documentación por la que se rige esta licitación.</w:t>
      </w:r>
    </w:p>
    <w:p w:rsidR="00000000" w:rsidDel="00000000" w:rsidP="00000000" w:rsidRDefault="00000000" w:rsidRPr="00000000" w14:paraId="00000036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line="276" w:lineRule="auto"/>
        <w:rPr/>
      </w:pPr>
      <w:r w:rsidDel="00000000" w:rsidR="00000000" w:rsidRPr="00000000">
        <w:rPr>
          <w:rtl w:val="0"/>
        </w:rPr>
        <w:t xml:space="preserve">Asimismo, declaro responsablemente:</w:t>
      </w:r>
    </w:p>
    <w:p w:rsidR="00000000" w:rsidDel="00000000" w:rsidP="00000000" w:rsidRDefault="00000000" w:rsidRPr="00000000" w14:paraId="00000038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Que la sociedad está válidamente constituida y que conforme a su objeto social puede presentarse a la licitación.</w:t>
      </w:r>
    </w:p>
    <w:p w:rsidR="00000000" w:rsidDel="00000000" w:rsidP="00000000" w:rsidRDefault="00000000" w:rsidRPr="00000000" w14:paraId="0000003A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numPr>
          <w:ilvl w:val="0"/>
          <w:numId w:val="1"/>
        </w:numPr>
        <w:spacing w:line="276" w:lineRule="auto"/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Que como firmante de la declaración ostento la debida representación de la sociedad que presenta la proposición.</w:t>
      </w:r>
    </w:p>
    <w:p w:rsidR="00000000" w:rsidDel="00000000" w:rsidP="00000000" w:rsidRDefault="00000000" w:rsidRPr="00000000" w14:paraId="0000003C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numPr>
          <w:ilvl w:val="0"/>
          <w:numId w:val="2"/>
        </w:numPr>
        <w:spacing w:line="276" w:lineRule="auto"/>
        <w:ind w:left="720" w:hanging="360"/>
        <w:rPr/>
      </w:pPr>
      <w:r w:rsidDel="00000000" w:rsidR="00000000" w:rsidRPr="00000000">
        <w:rPr>
          <w:rtl w:val="0"/>
        </w:rPr>
        <w:t xml:space="preserve">Que la sociedad (i) no se encuentra incursa en ninguna de las circunstancias previstas en el art. 71 LCSP, así como tampoco sus administradores o representantes, (ii) no está incursa en causa de declaración de insolvencia o concurso; (iii) se encuentra al corriente del cumplimiento de todas las obligaciones tributarias y con la Seguridad Social impuestas por las disposiciones vigentes; (iv) está al corriente del pago del Impuesto de Actividades Económicas o está exenta del pago de dicho Impuesto según lo establecido en la normativa vigente, en su caso; (v) cumple con las previsiones de la normativa en materia de prevención de riesgos laborales; (vi) no ha intervenido, de ninguna manera, en la elaboración de las especificidades técnicas o de los documentos preparatorios o contractuales de la presente contratación, ni está vinculada a ninguna otra sociedad que haya intervenido en la referida elaboración de las especificidades técnicas o documentación preparatorios contractual del presente procedimiento</w:t>
      </w:r>
    </w:p>
    <w:p w:rsidR="00000000" w:rsidDel="00000000" w:rsidP="00000000" w:rsidRDefault="00000000" w:rsidRPr="00000000" w14:paraId="0000003E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line="276" w:lineRule="auto"/>
        <w:rPr/>
      </w:pPr>
      <w:r w:rsidDel="00000000" w:rsidR="00000000" w:rsidRPr="00000000">
        <w:rPr>
          <w:rtl w:val="0"/>
        </w:rPr>
        <w:t xml:space="preserve">Si la sociedad es extranjera, se incluye el compromiso de someterse a la jurisdicción de los juzgados y tribunales españoles, para todas las incidencias que directamente o indirectamente se deriven del Acuerdo Marco, con renuncia, en su caso, al fuero jurisdiccional extranjero que pueda corresponder al licitador, debidamente firmado y visado en todas sus hojas.</w:t>
      </w:r>
    </w:p>
    <w:p w:rsidR="00000000" w:rsidDel="00000000" w:rsidP="00000000" w:rsidRDefault="00000000" w:rsidRPr="00000000" w14:paraId="00000040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line="276" w:lineRule="auto"/>
        <w:rPr/>
      </w:pPr>
      <w:r w:rsidDel="00000000" w:rsidR="00000000" w:rsidRPr="00000000">
        <w:rPr>
          <w:rtl w:val="0"/>
        </w:rPr>
        <w:t xml:space="preserve">Que designa como medio preferente para recibir las comunicaciones oportunas, la dirección de correo electrónico que se indica a continuación, autorizándose así a que todas las notificaciones y comunicaciones derivadas del presente procedimiento se efectúen mediante este correo: [•]</w:t>
      </w:r>
    </w:p>
    <w:p w:rsidR="00000000" w:rsidDel="00000000" w:rsidP="00000000" w:rsidRDefault="00000000" w:rsidRPr="00000000" w14:paraId="00000042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line="276" w:lineRule="auto"/>
        <w:rPr/>
      </w:pPr>
      <w:r w:rsidDel="00000000" w:rsidR="00000000" w:rsidRPr="00000000">
        <w:rPr>
          <w:rtl w:val="0"/>
        </w:rPr>
        <w:t xml:space="preserve">Y a los efectos oportunos, firma la presente, en [●] de [●] de [●].</w:t>
      </w:r>
    </w:p>
    <w:p w:rsidR="00000000" w:rsidDel="00000000" w:rsidP="00000000" w:rsidRDefault="00000000" w:rsidRPr="00000000" w14:paraId="00000044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line="276" w:lineRule="auto"/>
        <w:rPr/>
      </w:pPr>
      <w:r w:rsidDel="00000000" w:rsidR="00000000" w:rsidRPr="00000000">
        <w:rPr>
          <w:rtl w:val="0"/>
        </w:rPr>
        <w:t xml:space="preserve">Firma: [●]</w:t>
      </w:r>
    </w:p>
    <w:p w:rsidR="00000000" w:rsidDel="00000000" w:rsidP="00000000" w:rsidRDefault="00000000" w:rsidRPr="00000000" w14:paraId="00000046">
      <w:pPr>
        <w:spacing w:before="9"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line="276" w:lineRule="auto"/>
        <w:ind w:left="102" w:right="184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spacing w:line="276" w:lineRule="auto"/>
        <w:ind w:left="102" w:right="1844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widowControl w:val="1"/>
        <w:spacing w:after="160" w:line="259" w:lineRule="auto"/>
        <w:jc w:val="left"/>
        <w:rPr>
          <w:b w:val="1"/>
          <w:smallCaps w:val="1"/>
          <w:u w:val="single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pStyle w:val="Heading1"/>
        <w:spacing w:line="276" w:lineRule="auto"/>
        <w:jc w:val="center"/>
        <w:rPr>
          <w:sz w:val="24"/>
          <w:szCs w:val="24"/>
          <w:u w:val="single"/>
        </w:rPr>
      </w:pPr>
      <w:bookmarkStart w:colFirst="0" w:colLast="0" w:name="_olhyo1wa88pd" w:id="2"/>
      <w:bookmarkEnd w:id="2"/>
      <w:r w:rsidDel="00000000" w:rsidR="00000000" w:rsidRPr="00000000">
        <w:rPr>
          <w:sz w:val="24"/>
          <w:szCs w:val="24"/>
          <w:u w:val="single"/>
          <w:rtl w:val="0"/>
        </w:rPr>
        <w:t xml:space="preserve">ANEXO NÚM. 6:</w:t>
        <w:br w:type="textWrapping"/>
        <w:t xml:space="preserve">DECLARACIÓN RESPONSABLE SOBRE LOS CRITERIOS DE SOLVENCIA 2</w:t>
      </w:r>
    </w:p>
    <w:p w:rsidR="00000000" w:rsidDel="00000000" w:rsidP="00000000" w:rsidRDefault="00000000" w:rsidRPr="00000000" w14:paraId="0000004B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276" w:lineRule="auto"/>
        <w:rPr/>
      </w:pPr>
      <w:r w:rsidDel="00000000" w:rsidR="00000000" w:rsidRPr="00000000">
        <w:rPr>
          <w:rtl w:val="0"/>
        </w:rPr>
        <w:t xml:space="preserve">El abajo firmante, con DNI [●], actuando en representación de la sociedad [●], con N.I.F. [●], actuando en su condición de [●], en relación al procedimiento de adjudicación del contrato de suministro de energía eléctrica para las empresas del Grupo VEOLIA AGBAR (Referencia: 2025_C13_0005), declara responsablemente</w:t>
      </w:r>
    </w:p>
    <w:p w:rsidR="00000000" w:rsidDel="00000000" w:rsidP="00000000" w:rsidRDefault="00000000" w:rsidRPr="00000000" w14:paraId="0000004D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276" w:lineRule="auto"/>
        <w:rPr/>
      </w:pPr>
      <w:r w:rsidDel="00000000" w:rsidR="00000000" w:rsidRPr="00000000">
        <w:rPr>
          <w:rtl w:val="0"/>
        </w:rPr>
        <w:t xml:space="preserve">Que cumple con los requisitos de solvencia económico-financiera y técnica o profesional exigidos: </w:t>
      </w:r>
    </w:p>
    <w:p w:rsidR="00000000" w:rsidDel="00000000" w:rsidP="00000000" w:rsidRDefault="00000000" w:rsidRPr="00000000" w14:paraId="0000004F">
      <w:pPr>
        <w:spacing w:line="276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  <w:t xml:space="preserve">Relación de los principales suministros efectuados que acrediten haber gestionado un volumen de consumo acumulado de, al menos, el volumen (GWh/año) equivalente al lote o lotes a los que se presenta oferta, en la media de los últimos tres años (periodo 2022-2024):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numPr>
          <w:ilvl w:val="2"/>
          <w:numId w:val="5"/>
        </w:numPr>
        <w:spacing w:line="276" w:lineRule="auto"/>
        <w:ind w:left="2160" w:right="77" w:hanging="180"/>
        <w:rPr/>
      </w:pPr>
      <w:r w:rsidDel="00000000" w:rsidR="00000000" w:rsidRPr="00000000">
        <w:rPr>
          <w:rtl w:val="0"/>
        </w:rPr>
        <w:t xml:space="preserve">Suministro XX</w:t>
      </w:r>
      <w:r w:rsidDel="00000000" w:rsidR="00000000" w:rsidRPr="00000000">
        <w:rPr>
          <w:rtl w:val="0"/>
        </w:rPr>
        <w:t xml:space="preserve">:</w:t>
      </w:r>
    </w:p>
    <w:p w:rsidR="00000000" w:rsidDel="00000000" w:rsidP="00000000" w:rsidRDefault="00000000" w:rsidRPr="00000000" w14:paraId="00000053">
      <w:pPr>
        <w:widowControl w:val="1"/>
        <w:numPr>
          <w:ilvl w:val="6"/>
          <w:numId w:val="7"/>
        </w:numPr>
        <w:spacing w:line="276" w:lineRule="auto"/>
        <w:ind w:left="2520" w:hanging="360"/>
        <w:rPr/>
      </w:pPr>
      <w:r w:rsidDel="00000000" w:rsidR="00000000" w:rsidRPr="00000000">
        <w:rPr>
          <w:rtl w:val="0"/>
        </w:rPr>
        <w:t xml:space="preserve">Cliente. [ ]</w:t>
      </w:r>
    </w:p>
    <w:p w:rsidR="00000000" w:rsidDel="00000000" w:rsidP="00000000" w:rsidRDefault="00000000" w:rsidRPr="00000000" w14:paraId="00000054">
      <w:pPr>
        <w:widowControl w:val="1"/>
        <w:numPr>
          <w:ilvl w:val="6"/>
          <w:numId w:val="7"/>
        </w:numPr>
        <w:spacing w:line="276" w:lineRule="auto"/>
        <w:ind w:left="2520" w:hanging="360"/>
        <w:rPr/>
      </w:pPr>
      <w:r w:rsidDel="00000000" w:rsidR="00000000" w:rsidRPr="00000000">
        <w:rPr>
          <w:rtl w:val="0"/>
        </w:rPr>
        <w:t xml:space="preserve">Fecha de inicio y fin del contrato. [ ]</w:t>
      </w:r>
    </w:p>
    <w:p w:rsidR="00000000" w:rsidDel="00000000" w:rsidP="00000000" w:rsidRDefault="00000000" w:rsidRPr="00000000" w14:paraId="00000055">
      <w:pPr>
        <w:widowControl w:val="1"/>
        <w:numPr>
          <w:ilvl w:val="6"/>
          <w:numId w:val="7"/>
        </w:numPr>
        <w:spacing w:line="276" w:lineRule="auto"/>
        <w:ind w:left="2520" w:hanging="360"/>
        <w:rPr/>
      </w:pPr>
      <w:r w:rsidDel="00000000" w:rsidR="00000000" w:rsidRPr="00000000">
        <w:rPr>
          <w:rtl w:val="0"/>
        </w:rPr>
        <w:t xml:space="preserve">Importe anual de la contratación. [ ]</w:t>
      </w:r>
    </w:p>
    <w:p w:rsidR="00000000" w:rsidDel="00000000" w:rsidP="00000000" w:rsidRDefault="00000000" w:rsidRPr="00000000" w14:paraId="00000056">
      <w:pPr>
        <w:widowControl w:val="1"/>
        <w:numPr>
          <w:ilvl w:val="6"/>
          <w:numId w:val="7"/>
        </w:numPr>
        <w:spacing w:line="276" w:lineRule="auto"/>
        <w:ind w:left="2520" w:hanging="360"/>
        <w:rPr/>
      </w:pPr>
      <w:r w:rsidDel="00000000" w:rsidR="00000000" w:rsidRPr="00000000">
        <w:rPr>
          <w:rtl w:val="0"/>
        </w:rPr>
        <w:t xml:space="preserve">Volumen anual gestionado. [ ]</w:t>
      </w:r>
    </w:p>
    <w:p w:rsidR="00000000" w:rsidDel="00000000" w:rsidP="00000000" w:rsidRDefault="00000000" w:rsidRPr="00000000" w14:paraId="00000057">
      <w:pPr>
        <w:spacing w:before="9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vertAlign w:val="baseline"/>
        </w:rPr>
      </w:pPr>
      <w:r w:rsidDel="00000000" w:rsidR="00000000" w:rsidRPr="00000000"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vertAlign w:val="baseline"/>
          <w:rtl w:val="0"/>
        </w:rPr>
        <w:t xml:space="preserve">Dispone o, se compromete a suscribir en caso de resultar adjudicatario, de un seguro de Responsabilidad Civil superior o igual a CINCO MILLONES DE EUROS (5.000.000 €) </w:t>
      </w:r>
      <w:r w:rsidDel="00000000" w:rsidR="00000000" w:rsidRPr="00000000">
        <w:rPr>
          <w:rtl w:val="0"/>
        </w:rPr>
        <w:t xml:space="preserve">por siniestro y año y a mantenerlo vigente durante la ejecución del Acuerdo Marco.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firstLine="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keepNext w:val="0"/>
        <w:keepLines w:val="0"/>
        <w:pageBreakBefore w:val="0"/>
        <w:widowControl w:val="0"/>
        <w:numPr>
          <w:ilvl w:val="0"/>
          <w:numId w:val="6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720" w:right="0" w:hanging="360"/>
        <w:jc w:val="both"/>
        <w:rPr/>
      </w:pPr>
      <w:r w:rsidDel="00000000" w:rsidR="00000000" w:rsidRPr="00000000">
        <w:rPr>
          <w:rtl w:val="0"/>
        </w:rPr>
        <w:t xml:space="preserve">Declaración responsable del licitador conforme cumple con los requisitos necesarios para realizar la actividad de comercialización en el ámbito territorial donde se ubican las instalaciones o puntos de suministro señalados en el Pliego de Prescripciones Técnicas. </w:t>
      </w:r>
    </w:p>
    <w:p w:rsidR="00000000" w:rsidDel="00000000" w:rsidP="00000000" w:rsidRDefault="00000000" w:rsidRPr="00000000" w14:paraId="0000005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67" w:firstLine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67" w:firstLine="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D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1068" w:right="67" w:firstLine="0"/>
        <w:jc w:val="both"/>
        <w:rPr>
          <w:rFonts w:ascii="Roboto Light" w:cs="Roboto Light" w:eastAsia="Roboto Light" w:hAnsi="Roboto Light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276" w:lineRule="auto"/>
        <w:rPr/>
      </w:pPr>
      <w:r w:rsidDel="00000000" w:rsidR="00000000" w:rsidRPr="00000000">
        <w:rPr>
          <w:rtl w:val="0"/>
        </w:rPr>
        <w:t xml:space="preserve">Y a los efectos oportunos, firma la presente, en [●] de [●] de [●].</w:t>
      </w:r>
    </w:p>
    <w:p w:rsidR="00000000" w:rsidDel="00000000" w:rsidP="00000000" w:rsidRDefault="00000000" w:rsidRPr="00000000" w14:paraId="0000005F">
      <w:pPr>
        <w:spacing w:line="276" w:lineRule="auto"/>
        <w:rPr/>
      </w:pPr>
      <w:r w:rsidDel="00000000" w:rsidR="00000000" w:rsidRPr="00000000">
        <w:rPr>
          <w:rtl w:val="0"/>
        </w:rPr>
        <w:t xml:space="preserve">Firma: [●]</w:t>
      </w:r>
    </w:p>
    <w:p w:rsidR="00000000" w:rsidDel="00000000" w:rsidP="00000000" w:rsidRDefault="00000000" w:rsidRPr="00000000" w14:paraId="00000060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pStyle w:val="Heading1"/>
        <w:spacing w:line="276" w:lineRule="auto"/>
        <w:jc w:val="center"/>
        <w:rPr>
          <w:sz w:val="24"/>
          <w:szCs w:val="24"/>
          <w:u w:val="single"/>
        </w:rPr>
      </w:pPr>
      <w:bookmarkStart w:colFirst="0" w:colLast="0" w:name="_cevwzy5uwadq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before="240" w:line="276" w:lineRule="auto"/>
        <w:rPr/>
      </w:pPr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6838" w:w="11906" w:orient="portrait"/>
      <w:pgMar w:bottom="1701" w:top="1843" w:left="1134" w:right="1418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Roboto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Arial Narr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  <w:font w:name="Roboto Light">
    <w:embedRegular w:fontKey="{00000000-0000-0000-0000-000000000000}" r:id="rId9" w:subsetted="0"/>
    <w:embedBold w:fontKey="{00000000-0000-0000-0000-000000000000}" r:id="rId10" w:subsetted="0"/>
    <w:embedItalic w:fontKey="{00000000-0000-0000-0000-000000000000}" r:id="rId11" w:subsetted="0"/>
    <w:embedBoldItalic w:fontKey="{00000000-0000-0000-0000-000000000000}" r:id="rId12" w:subsetted="0"/>
  </w:font>
  <w:font w:name="Noto Sans Symbols">
    <w:embedRegular w:fontKey="{00000000-0000-0000-0000-000000000000}" r:id="rId13" w:subsetted="0"/>
    <w:embedBold w:fontKey="{00000000-0000-0000-0000-000000000000}" r:id="rId1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5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right"/>
      <w:rPr>
        <w:rFonts w:ascii="Roboto Light" w:cs="Roboto Light" w:eastAsia="Roboto Light" w:hAnsi="Roboto Light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Roboto Light" w:cs="Roboto Light" w:eastAsia="Roboto Light" w:hAnsi="Roboto Light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6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252"/>
        <w:tab w:val="right" w:leader="none" w:pos="8504"/>
      </w:tabs>
      <w:spacing w:after="0" w:before="0" w:line="240" w:lineRule="auto"/>
      <w:ind w:left="0" w:right="0" w:firstLine="0"/>
      <w:jc w:val="both"/>
      <w:rPr>
        <w:rFonts w:ascii="Roboto Light" w:cs="Roboto Light" w:eastAsia="Roboto Light" w:hAnsi="Roboto Light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64">
    <w:pPr>
      <w:spacing w:line="276" w:lineRule="auto"/>
      <w:rPr>
        <w:rFonts w:ascii="Roboto Light" w:cs="Roboto Light" w:eastAsia="Roboto Light" w:hAnsi="Roboto Light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Arial Narrow" w:cs="Arial Narrow" w:eastAsia="Arial Narrow" w:hAnsi="Arial Narrow"/>
        <w:sz w:val="24"/>
        <w:szCs w:val="24"/>
        <w:rtl w:val="0"/>
      </w:rPr>
      <w:t xml:space="preserve">                                                                                                                                        </w:t>
    </w:r>
    <w:r w:rsidDel="00000000" w:rsidR="00000000" w:rsidRPr="00000000">
      <w:rPr>
        <w:rFonts w:ascii="Arial Narrow" w:cs="Arial Narrow" w:eastAsia="Arial Narrow" w:hAnsi="Arial Narrow"/>
        <w:sz w:val="24"/>
        <w:szCs w:val="24"/>
      </w:rPr>
      <w:drawing>
        <wp:inline distB="114300" distT="114300" distL="114300" distR="114300">
          <wp:extent cx="1173480" cy="352926"/>
          <wp:effectExtent b="0" l="0" r="0" t="0"/>
          <wp:docPr id="2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173480" cy="352926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lowerLetter"/>
      <w:lvlText w:val="%1."/>
      <w:lvlJc w:val="left"/>
      <w:pPr>
        <w:ind w:left="1542" w:hanging="360"/>
      </w:pPr>
      <w:rPr/>
    </w:lvl>
    <w:lvl w:ilvl="1">
      <w:start w:val="1"/>
      <w:numFmt w:val="lowerLetter"/>
      <w:lvlText w:val="%2."/>
      <w:lvlJc w:val="left"/>
      <w:pPr>
        <w:ind w:left="2262" w:hanging="360"/>
      </w:pPr>
      <w:rPr/>
    </w:lvl>
    <w:lvl w:ilvl="2">
      <w:start w:val="1"/>
      <w:numFmt w:val="lowerRoman"/>
      <w:lvlText w:val="%3."/>
      <w:lvlJc w:val="right"/>
      <w:pPr>
        <w:ind w:left="2982" w:hanging="180"/>
      </w:pPr>
      <w:rPr/>
    </w:lvl>
    <w:lvl w:ilvl="3">
      <w:start w:val="1"/>
      <w:numFmt w:val="decimal"/>
      <w:lvlText w:val="%4."/>
      <w:lvlJc w:val="left"/>
      <w:pPr>
        <w:ind w:left="3702" w:hanging="360"/>
      </w:pPr>
      <w:rPr/>
    </w:lvl>
    <w:lvl w:ilvl="4">
      <w:start w:val="1"/>
      <w:numFmt w:val="lowerLetter"/>
      <w:lvlText w:val="%5."/>
      <w:lvlJc w:val="left"/>
      <w:pPr>
        <w:ind w:left="4422" w:hanging="360"/>
      </w:pPr>
      <w:rPr/>
    </w:lvl>
    <w:lvl w:ilvl="5">
      <w:start w:val="1"/>
      <w:numFmt w:val="lowerRoman"/>
      <w:lvlText w:val="%6."/>
      <w:lvlJc w:val="right"/>
      <w:pPr>
        <w:ind w:left="5142" w:hanging="180"/>
      </w:pPr>
      <w:rPr/>
    </w:lvl>
    <w:lvl w:ilvl="6">
      <w:start w:val="1"/>
      <w:numFmt w:val="decimal"/>
      <w:lvlText w:val="%7."/>
      <w:lvlJc w:val="left"/>
      <w:pPr>
        <w:ind w:left="5862" w:hanging="360"/>
      </w:pPr>
      <w:rPr/>
    </w:lvl>
    <w:lvl w:ilvl="7">
      <w:start w:val="1"/>
      <w:numFmt w:val="lowerLetter"/>
      <w:lvlText w:val="%8."/>
      <w:lvlJc w:val="left"/>
      <w:pPr>
        <w:ind w:left="6582" w:hanging="360"/>
      </w:pPr>
      <w:rPr/>
    </w:lvl>
    <w:lvl w:ilvl="8">
      <w:start w:val="1"/>
      <w:numFmt w:val="lowerRoman"/>
      <w:lvlText w:val="%9."/>
      <w:lvlJc w:val="right"/>
      <w:pPr>
        <w:ind w:left="7302" w:hanging="180"/>
      </w:pPr>
      <w:rPr/>
    </w:lvl>
  </w:abstractNum>
  <w:abstractNum w:abstractNumId="5">
    <w:lvl w:ilvl="0">
      <w:start w:val="5"/>
      <w:numFmt w:val="lowerLetter"/>
      <w:lvlText w:val="%1)"/>
      <w:lvlJc w:val="left"/>
      <w:pPr>
        <w:ind w:left="720" w:hanging="360"/>
      </w:pPr>
      <w:rPr/>
    </w:lvl>
    <w:lvl w:ilvl="1">
      <w:start w:val="1"/>
      <w:numFmt w:val="decimal"/>
      <w:lvlText w:val="%2."/>
      <w:lvlJc w:val="left"/>
      <w:pPr>
        <w:ind w:left="1440" w:hanging="360"/>
      </w:pPr>
      <w:rPr>
        <w:b w:val="0"/>
        <w:i w:val="0"/>
        <w:color w:val="000000"/>
      </w:rPr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6">
    <w:lvl w:ilvl="0">
      <w:start w:val="1"/>
      <w:numFmt w:val="decimal"/>
      <w:lvlText w:val="%1)"/>
      <w:lvlJc w:val="left"/>
      <w:pPr>
        <w:ind w:left="720" w:hanging="360"/>
      </w:pPr>
      <w:rPr/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abstractNum w:abstractNumId="7">
    <w:lvl w:ilvl="0">
      <w:start w:val="1"/>
      <w:numFmt w:val="bullet"/>
      <w:lvlText w:val="✔"/>
      <w:lvlJc w:val="left"/>
      <w:pPr>
        <w:ind w:left="360" w:hanging="360"/>
      </w:pPr>
      <w:rPr>
        <w:rFonts w:ascii="Noto Sans Symbols" w:cs="Noto Sans Symbols" w:eastAsia="Noto Sans Symbols" w:hAnsi="Noto Sans Symbols"/>
        <w:color w:val="000080"/>
        <w:sz w:val="20"/>
        <w:szCs w:val="20"/>
      </w:rPr>
    </w:lvl>
    <w:lvl w:ilvl="1">
      <w:start w:val="1"/>
      <w:numFmt w:val="bullet"/>
      <w:lvlText w:val="▪"/>
      <w:lvlJc w:val="left"/>
      <w:pPr>
        <w:ind w:left="720" w:hanging="360"/>
      </w:pPr>
      <w:rPr>
        <w:rFonts w:ascii="Noto Sans Symbols" w:cs="Noto Sans Symbols" w:eastAsia="Noto Sans Symbols" w:hAnsi="Noto Sans Symbols"/>
        <w:b w:val="1"/>
        <w:i w:val="0"/>
        <w:smallCaps w:val="0"/>
        <w:strike w:val="0"/>
        <w:color w:val="333399"/>
        <w:sz w:val="16"/>
        <w:szCs w:val="16"/>
        <w:u w:val="none"/>
        <w:vertAlign w:val="baseline"/>
      </w:rPr>
    </w:lvl>
    <w:lvl w:ilvl="2">
      <w:start w:val="1"/>
      <w:numFmt w:val="bullet"/>
      <w:lvlText w:val="▪"/>
      <w:lvlJc w:val="left"/>
      <w:pPr>
        <w:ind w:left="1080" w:hanging="360"/>
      </w:pPr>
      <w:rPr>
        <w:rFonts w:ascii="Noto Sans Symbols" w:cs="Noto Sans Symbols" w:eastAsia="Noto Sans Symbols" w:hAnsi="Noto Sans Symbols"/>
        <w:color w:val="333399"/>
        <w:sz w:val="16"/>
        <w:szCs w:val="16"/>
      </w:rPr>
    </w:lvl>
    <w:lvl w:ilvl="3">
      <w:start w:val="0"/>
      <w:numFmt w:val="bullet"/>
      <w:lvlText w:val="-"/>
      <w:lvlJc w:val="left"/>
      <w:pPr>
        <w:ind w:left="1440" w:hanging="360"/>
      </w:pPr>
      <w:rPr>
        <w:rFonts w:ascii="Arial Narrow" w:cs="Arial Narrow" w:eastAsia="Arial Narrow" w:hAnsi="Arial Narrow"/>
      </w:rPr>
    </w:lvl>
    <w:lvl w:ilvl="4">
      <w:start w:val="1"/>
      <w:numFmt w:val="bullet"/>
      <w:lvlText w:val="♦"/>
      <w:lvlJc w:val="left"/>
      <w:pPr>
        <w:ind w:left="1800" w:hanging="360"/>
      </w:pPr>
      <w:rPr>
        <w:rFonts w:ascii="Noto Sans Symbols" w:cs="Noto Sans Symbols" w:eastAsia="Noto Sans Symbols" w:hAnsi="Noto Sans Symbols"/>
      </w:rPr>
    </w:lvl>
    <w:lvl w:ilvl="5">
      <w:start w:val="1"/>
      <w:numFmt w:val="bullet"/>
      <w:lvlText w:val="⮚"/>
      <w:lvlJc w:val="left"/>
      <w:pPr>
        <w:ind w:left="2160" w:hanging="360"/>
      </w:pPr>
      <w:rPr>
        <w:rFonts w:ascii="Noto Sans Symbols" w:cs="Noto Sans Symbols" w:eastAsia="Noto Sans Symbols" w:hAnsi="Noto Sans Symbols"/>
      </w:rPr>
    </w:lvl>
    <w:lvl w:ilvl="6">
      <w:start w:val="1"/>
      <w:numFmt w:val="bullet"/>
      <w:lvlText w:val="▪"/>
      <w:lvlJc w:val="left"/>
      <w:pPr>
        <w:ind w:left="2520" w:hanging="360"/>
      </w:pPr>
      <w:rPr>
        <w:rFonts w:ascii="Noto Sans Symbols" w:cs="Noto Sans Symbols" w:eastAsia="Noto Sans Symbols" w:hAnsi="Noto Sans Symbols"/>
      </w:rPr>
    </w:lvl>
    <w:lvl w:ilvl="7">
      <w:start w:val="1"/>
      <w:numFmt w:val="bullet"/>
      <w:lvlText w:val="●"/>
      <w:lvlJc w:val="left"/>
      <w:pPr>
        <w:ind w:left="2880" w:hanging="360"/>
      </w:pPr>
      <w:rPr>
        <w:rFonts w:ascii="Noto Sans Symbols" w:cs="Noto Sans Symbols" w:eastAsia="Noto Sans Symbols" w:hAnsi="Noto Sans Symbols"/>
      </w:rPr>
    </w:lvl>
    <w:lvl w:ilvl="8">
      <w:start w:val="1"/>
      <w:numFmt w:val="bullet"/>
      <w:lvlText w:val="♦"/>
      <w:lvlJc w:val="left"/>
      <w:pPr>
        <w:ind w:left="3240" w:hanging="360"/>
      </w:pPr>
      <w:rPr>
        <w:rFonts w:ascii="Noto Sans Symbols" w:cs="Noto Sans Symbols" w:eastAsia="Noto Sans Symbols" w:hAnsi="Noto Sans Symbols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Roboto Light" w:cs="Roboto Light" w:eastAsia="Roboto Light" w:hAnsi="Roboto Light"/>
        <w:sz w:val="22"/>
        <w:szCs w:val="22"/>
        <w:lang w:val="es-ES"/>
      </w:rPr>
    </w:rPrDefault>
    <w:pPrDefault>
      <w:pPr>
        <w:widowControl w:val="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1"/>
      <w:spacing w:after="60" w:before="240" w:lineRule="auto"/>
    </w:pPr>
    <w:rPr>
      <w:b w:val="1"/>
      <w:smallCaps w:val="1"/>
    </w:rPr>
  </w:style>
  <w:style w:type="paragraph" w:styleId="Heading2">
    <w:name w:val="heading 2"/>
    <w:basedOn w:val="Normal"/>
    <w:next w:val="Normal"/>
    <w:pPr>
      <w:keepNext w:val="1"/>
      <w:keepLines w:val="1"/>
      <w:spacing w:before="200" w:lineRule="auto"/>
      <w:ind w:left="0" w:firstLine="0"/>
    </w:pPr>
    <w:rPr>
      <w:b w:val="1"/>
      <w:u w:val="single"/>
    </w:rPr>
  </w:style>
  <w:style w:type="paragraph" w:styleId="Heading3">
    <w:name w:val="heading 3"/>
    <w:basedOn w:val="Normal"/>
    <w:next w:val="Normal"/>
    <w:pPr>
      <w:keepNext w:val="1"/>
      <w:keepLines w:val="1"/>
      <w:spacing w:before="40" w:lineRule="auto"/>
      <w:ind w:left="720" w:hanging="432"/>
    </w:pPr>
    <w:rPr>
      <w:rFonts w:ascii="Calibri" w:cs="Calibri" w:eastAsia="Calibri" w:hAnsi="Calibri"/>
      <w:color w:val="1e4d78"/>
    </w:rPr>
  </w:style>
  <w:style w:type="paragraph" w:styleId="Heading4">
    <w:name w:val="heading 4"/>
    <w:basedOn w:val="Normal"/>
    <w:next w:val="Normal"/>
    <w:pPr>
      <w:keepNext w:val="1"/>
      <w:widowControl w:val="1"/>
      <w:spacing w:after="60" w:before="240" w:lineRule="auto"/>
      <w:ind w:left="864" w:hanging="144.00000000000006"/>
    </w:pPr>
    <w:rPr>
      <w:b w:val="1"/>
      <w:u w:val="none"/>
    </w:rPr>
  </w:style>
  <w:style w:type="paragraph" w:styleId="Heading5">
    <w:name w:val="heading 5"/>
    <w:basedOn w:val="Normal"/>
    <w:next w:val="Normal"/>
    <w:pPr>
      <w:widowControl w:val="1"/>
      <w:spacing w:after="60" w:before="240" w:lineRule="auto"/>
      <w:ind w:left="1008" w:hanging="432"/>
    </w:pPr>
    <w:rPr/>
  </w:style>
  <w:style w:type="paragraph" w:styleId="Heading6">
    <w:name w:val="heading 6"/>
    <w:basedOn w:val="Normal"/>
    <w:next w:val="Normal"/>
    <w:pPr>
      <w:widowControl w:val="1"/>
      <w:spacing w:after="60" w:before="240" w:lineRule="auto"/>
      <w:ind w:left="1152" w:hanging="432"/>
    </w:pPr>
    <w:rPr>
      <w:i w:val="1"/>
    </w:rPr>
  </w:style>
  <w:style w:type="paragraph" w:styleId="Title">
    <w:name w:val="Title"/>
    <w:basedOn w:val="Normal"/>
    <w:next w:val="Normal"/>
    <w:pPr>
      <w:widowControl w:val="1"/>
      <w:spacing w:after="600" w:before="360" w:line="280" w:lineRule="auto"/>
      <w:jc w:val="center"/>
    </w:pPr>
    <w:rPr>
      <w:b w:val="1"/>
      <w:smallCaps w:val="1"/>
    </w:rPr>
  </w:style>
  <w:style w:type="paragraph" w:styleId="Subtitle">
    <w:name w:val="Subtitle"/>
    <w:basedOn w:val="Normal"/>
    <w:next w:val="Normal"/>
    <w:pPr>
      <w:widowControl w:val="1"/>
      <w:spacing w:after="120" w:before="120" w:line="312" w:lineRule="auto"/>
    </w:pPr>
    <w:rPr>
      <w:b w:val="1"/>
      <w:i w:val="1"/>
      <w:color w:val="000000"/>
      <w:sz w:val="28"/>
      <w:szCs w:val="2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2.png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1" Type="http://schemas.openxmlformats.org/officeDocument/2006/relationships/font" Target="fonts/RobotoLight-italic.ttf"/><Relationship Id="rId10" Type="http://schemas.openxmlformats.org/officeDocument/2006/relationships/font" Target="fonts/RobotoLight-bold.ttf"/><Relationship Id="rId13" Type="http://schemas.openxmlformats.org/officeDocument/2006/relationships/font" Target="fonts/NotoSansSymbols-regular.ttf"/><Relationship Id="rId12" Type="http://schemas.openxmlformats.org/officeDocument/2006/relationships/font" Target="fonts/RobotoLight-boldItalic.ttf"/><Relationship Id="rId1" Type="http://schemas.openxmlformats.org/officeDocument/2006/relationships/font" Target="fonts/Roboto-regular.ttf"/><Relationship Id="rId2" Type="http://schemas.openxmlformats.org/officeDocument/2006/relationships/font" Target="fonts/Roboto-bold.ttf"/><Relationship Id="rId3" Type="http://schemas.openxmlformats.org/officeDocument/2006/relationships/font" Target="fonts/Roboto-italic.ttf"/><Relationship Id="rId4" Type="http://schemas.openxmlformats.org/officeDocument/2006/relationships/font" Target="fonts/Roboto-boldItalic.ttf"/><Relationship Id="rId9" Type="http://schemas.openxmlformats.org/officeDocument/2006/relationships/font" Target="fonts/RobotoLight-regular.ttf"/><Relationship Id="rId14" Type="http://schemas.openxmlformats.org/officeDocument/2006/relationships/font" Target="fonts/NotoSansSymbols-bold.ttf"/><Relationship Id="rId5" Type="http://schemas.openxmlformats.org/officeDocument/2006/relationships/font" Target="fonts/ArialNarrow-regular.ttf"/><Relationship Id="rId6" Type="http://schemas.openxmlformats.org/officeDocument/2006/relationships/font" Target="fonts/ArialNarrow-bold.ttf"/><Relationship Id="rId7" Type="http://schemas.openxmlformats.org/officeDocument/2006/relationships/font" Target="fonts/ArialNarrow-italic.ttf"/><Relationship Id="rId8" Type="http://schemas.openxmlformats.org/officeDocument/2006/relationships/font" Target="fonts/ArialNarr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0x010100EB8631E6F9DF814E8C4139050720C42E</vt:lpwstr>
  </property>
</Properties>
</file>