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1"/>
        <w:widowControl w:val="1"/>
        <w:spacing w:after="60" w:before="240" w:line="259" w:lineRule="auto"/>
        <w:jc w:val="center"/>
        <w:rPr>
          <w:u w:val="single"/>
        </w:rPr>
      </w:pPr>
      <w:bookmarkStart w:colFirst="0" w:colLast="0" w:name="_heading=h.3jtnz0s" w:id="0"/>
      <w:bookmarkEnd w:id="0"/>
      <w:r w:rsidDel="00000000" w:rsidR="00000000" w:rsidRPr="00000000">
        <w:rPr>
          <w:u w:val="single"/>
          <w:rtl w:val="0"/>
        </w:rPr>
        <w:t xml:space="preserve">ANEXO NÚM. 2: DOCUMENTO DE RATIFICACIÓN DE ADHESIÓN</w:t>
      </w:r>
    </w:p>
    <w:p w:rsidR="00000000" w:rsidDel="00000000" w:rsidP="00000000" w:rsidRDefault="00000000" w:rsidRPr="00000000" w14:paraId="00000002">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3">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4">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una parte, D. [●], con DNI [●], en nombre y representación de [●], con domicilio en [●] y provista de N.I.F. número [●], actuando en su calidad de [●], en virtud de la escritura de [●], otorgada ante el Notario [●], en fecha [●], bajo el núm. [●] de su protocolo.</w:t>
      </w:r>
    </w:p>
    <w:p w:rsidR="00000000" w:rsidDel="00000000" w:rsidP="00000000" w:rsidRDefault="00000000" w:rsidRPr="00000000" w14:paraId="00000005">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6">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 de otra parte, D. [●], con DNI [●], en nombre y representación de [●], con domicilio en [●] y provista de N.I.F. número [●], actuando en su calidad de [●], en virtud de la escritura de [●], otorgada ante el Notario [●], en fecha [●], bajo el núm. [●] de su protocolo.</w:t>
      </w:r>
    </w:p>
    <w:p w:rsidR="00000000" w:rsidDel="00000000" w:rsidP="00000000" w:rsidRDefault="00000000" w:rsidRPr="00000000" w14:paraId="00000007">
      <w:pPr>
        <w:spacing w:line="259" w:lineRule="auto"/>
        <w:jc w:val="both"/>
        <w:rPr>
          <w:rFonts w:ascii="Arial Narrow" w:cs="Arial Narrow" w:eastAsia="Arial Narrow" w:hAnsi="Arial Narrow"/>
          <w:color w:val="00000a"/>
          <w:sz w:val="22"/>
          <w:szCs w:val="22"/>
          <w:highlight w:val="yellow"/>
        </w:rPr>
      </w:pPr>
      <w:r w:rsidDel="00000000" w:rsidR="00000000" w:rsidRPr="00000000">
        <w:rPr>
          <w:rtl w:val="0"/>
        </w:rPr>
      </w:r>
    </w:p>
    <w:p w:rsidR="00000000" w:rsidDel="00000000" w:rsidP="00000000" w:rsidRDefault="00000000" w:rsidRPr="00000000" w14:paraId="00000008">
      <w:pPr>
        <w:spacing w:line="259" w:lineRule="auto"/>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09">
      <w:pPr>
        <w:spacing w:line="259" w:lineRule="auto"/>
        <w:jc w:val="center"/>
        <w:rPr>
          <w:rFonts w:ascii="Arial Narrow" w:cs="Arial Narrow" w:eastAsia="Arial Narrow" w:hAnsi="Arial Narrow"/>
          <w:color w:val="00000a"/>
          <w:sz w:val="22"/>
          <w:szCs w:val="22"/>
        </w:rPr>
      </w:pPr>
      <w:r w:rsidDel="00000000" w:rsidR="00000000" w:rsidRPr="00000000">
        <w:rPr>
          <w:rFonts w:ascii="Arial Narrow" w:cs="Arial Narrow" w:eastAsia="Arial Narrow" w:hAnsi="Arial Narrow"/>
          <w:b w:val="1"/>
          <w:color w:val="00000a"/>
          <w:sz w:val="22"/>
          <w:szCs w:val="22"/>
          <w:rtl w:val="0"/>
        </w:rPr>
        <w:t xml:space="preserve">MANIFIESTAN</w:t>
      </w:r>
      <w:r w:rsidDel="00000000" w:rsidR="00000000" w:rsidRPr="00000000">
        <w:rPr>
          <w:rtl w:val="0"/>
        </w:rPr>
      </w:r>
    </w:p>
    <w:p w:rsidR="00000000" w:rsidDel="00000000" w:rsidP="00000000" w:rsidRDefault="00000000" w:rsidRPr="00000000" w14:paraId="0000000A">
      <w:pPr>
        <w:spacing w:line="259" w:lineRule="auto"/>
        <w:jc w:val="center"/>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0B">
      <w:pPr>
        <w:spacing w:line="259" w:lineRule="auto"/>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0C">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1) </w:t>
      </w:r>
      <w:r w:rsidDel="00000000" w:rsidR="00000000" w:rsidRPr="00000000">
        <w:rPr>
          <w:rFonts w:ascii="Arial Narrow" w:cs="Arial Narrow" w:eastAsia="Arial Narrow" w:hAnsi="Arial Narrow"/>
          <w:sz w:val="22"/>
          <w:szCs w:val="22"/>
          <w:rtl w:val="0"/>
        </w:rPr>
        <w:t xml:space="preserve">Que [●] es una entidad integrante del grupo empresarial formado por las empresas participadas, directa o indirectamente, por AGBAR, S.L.U (“Grupo Agbar”), con independencia del porcentaje de participación, así como también el resto de sociedades participadas, directa o indirectamente, por VEOLIA ENVIRONNEMENT S.A. con independencia del porcentaje de participación siempre y cuando tengan su domicilio social registrado en el territorio del Estado español.</w:t>
      </w:r>
    </w:p>
    <w:p w:rsidR="00000000" w:rsidDel="00000000" w:rsidP="00000000" w:rsidRDefault="00000000" w:rsidRPr="00000000" w14:paraId="0000000D">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0E">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2) </w:t>
      </w:r>
      <w:r w:rsidDel="00000000" w:rsidR="00000000" w:rsidRPr="00000000">
        <w:rPr>
          <w:rFonts w:ascii="Arial Narrow" w:cs="Arial Narrow" w:eastAsia="Arial Narrow" w:hAnsi="Arial Narrow"/>
          <w:sz w:val="22"/>
          <w:szCs w:val="22"/>
          <w:rtl w:val="0"/>
        </w:rPr>
        <w:t xml:space="preserve">Que [●] se encuentra adherida a la Central de Compras del Grupo Agbar, servicio que lleva a cabo AGBAR, S.L.U. (de ahora en adelante, “AGBAR”).</w:t>
      </w:r>
    </w:p>
    <w:p w:rsidR="00000000" w:rsidDel="00000000" w:rsidP="00000000" w:rsidRDefault="00000000" w:rsidRPr="00000000" w14:paraId="0000000F">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0">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3)</w:t>
      </w:r>
      <w:r w:rsidDel="00000000" w:rsidR="00000000" w:rsidRPr="00000000">
        <w:rPr>
          <w:rFonts w:ascii="Arial Narrow" w:cs="Arial Narrow" w:eastAsia="Arial Narrow" w:hAnsi="Arial Narrow"/>
          <w:sz w:val="22"/>
          <w:szCs w:val="22"/>
          <w:rtl w:val="0"/>
        </w:rPr>
        <w:t xml:space="preserve"> Que estando [●] interesada en beneficiarse del contrato promovido por AGBAR para la contratación del Acuerdo Marco para el suministro en régimen de arrendamiento (Renting) de vehículos en beneficio de las empresas del Grupo Agbar, [●] procedió a comunicar a AGBAR la información necesaria en relación con los Servicios requeridos. Del mismo modo, [●] ha comunicado a AGBAR la normativa de aplicación a los centros de trabajo, los medios de coordinación, así como la información de los riesgos y medidas de emergencia de las instalaciones en las que se prestará el Servicio.</w:t>
      </w:r>
    </w:p>
    <w:p w:rsidR="00000000" w:rsidDel="00000000" w:rsidP="00000000" w:rsidRDefault="00000000" w:rsidRPr="00000000" w14:paraId="00000011">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2">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virtud de lo manifestado, las partes suscriben el presente documento de ratificación de adhesión, de conformidad con las siguientes:</w:t>
      </w:r>
    </w:p>
    <w:p w:rsidR="00000000" w:rsidDel="00000000" w:rsidP="00000000" w:rsidRDefault="00000000" w:rsidRPr="00000000" w14:paraId="00000013">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4">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5">
      <w:pPr>
        <w:spacing w:line="259" w:lineRule="auto"/>
        <w:jc w:val="center"/>
        <w:rPr>
          <w:rFonts w:ascii="Arial Narrow" w:cs="Arial Narrow" w:eastAsia="Arial Narrow" w:hAnsi="Arial Narrow"/>
          <w:color w:val="00000a"/>
          <w:sz w:val="22"/>
          <w:szCs w:val="22"/>
        </w:rPr>
      </w:pPr>
      <w:r w:rsidDel="00000000" w:rsidR="00000000" w:rsidRPr="00000000">
        <w:rPr>
          <w:rFonts w:ascii="Arial Narrow" w:cs="Arial Narrow" w:eastAsia="Arial Narrow" w:hAnsi="Arial Narrow"/>
          <w:b w:val="1"/>
          <w:color w:val="00000a"/>
          <w:sz w:val="22"/>
          <w:szCs w:val="22"/>
          <w:rtl w:val="0"/>
        </w:rPr>
        <w:t xml:space="preserve">CLÁUSULAS </w:t>
      </w:r>
      <w:r w:rsidDel="00000000" w:rsidR="00000000" w:rsidRPr="00000000">
        <w:rPr>
          <w:rtl w:val="0"/>
        </w:rPr>
      </w:r>
    </w:p>
    <w:p w:rsidR="00000000" w:rsidDel="00000000" w:rsidP="00000000" w:rsidRDefault="00000000" w:rsidRPr="00000000" w14:paraId="00000016">
      <w:pPr>
        <w:spacing w:line="259" w:lineRule="auto"/>
        <w:jc w:val="center"/>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7">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8">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Primera</w:t>
      </w:r>
      <w:r w:rsidDel="00000000" w:rsidR="00000000" w:rsidRPr="00000000">
        <w:rPr>
          <w:rFonts w:ascii="Arial Narrow" w:cs="Arial Narrow" w:eastAsia="Arial Narrow" w:hAnsi="Arial Narrow"/>
          <w:sz w:val="22"/>
          <w:szCs w:val="22"/>
          <w:rtl w:val="0"/>
        </w:rPr>
        <w:t xml:space="preserve">.- [●] acepta y asume expresamente los derechos, obligaciones y compromisos que se establecen en el Pliego de Condiciones Generales, el Pliego de Prescripciones Técnicas y el Acuerdo Marco suscrito entre [●] y [●] en fecha [●] de [●] de [●] (en adelante, la “Documentación contractual”), en relación con las Empresas Beneficiarias, incluyendo las obligaciones en materia de seguridad y salud laboral, coordinación de actividades empresariales y protección de datos.</w:t>
      </w:r>
    </w:p>
    <w:p w:rsidR="00000000" w:rsidDel="00000000" w:rsidP="00000000" w:rsidRDefault="00000000" w:rsidRPr="00000000" w14:paraId="00000019">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A">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Segunda</w:t>
      </w:r>
      <w:r w:rsidDel="00000000" w:rsidR="00000000" w:rsidRPr="00000000">
        <w:rPr>
          <w:rFonts w:ascii="Arial Narrow" w:cs="Arial Narrow" w:eastAsia="Arial Narrow" w:hAnsi="Arial Narrow"/>
          <w:sz w:val="22"/>
          <w:szCs w:val="22"/>
          <w:rtl w:val="0"/>
        </w:rPr>
        <w:t xml:space="preserve">.- El Proveedor ejecutará los Servicios objeto del Acuerdo Marco de conformidad a la Documentación Contractual, que declara conocer y asumir de forma expresa. A los efectos oportunos, se proporcionan los siguientes datos necesarios para la realización del Servicio contratado:</w:t>
      </w:r>
    </w:p>
    <w:p w:rsidR="00000000" w:rsidDel="00000000" w:rsidP="00000000" w:rsidRDefault="00000000" w:rsidRPr="00000000" w14:paraId="0000001B">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C">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1D">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E">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 </w:t>
      </w:r>
      <w:r w:rsidDel="00000000" w:rsidR="00000000" w:rsidRPr="00000000">
        <w:rPr>
          <w:rtl w:val="0"/>
        </w:rPr>
      </w:r>
    </w:p>
    <w:p w:rsidR="00000000" w:rsidDel="00000000" w:rsidP="00000000" w:rsidRDefault="00000000" w:rsidRPr="00000000" w14:paraId="0000001F">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 de [●] de 2024</w:t>
      </w:r>
    </w:p>
    <w:p w:rsidR="00000000" w:rsidDel="00000000" w:rsidP="00000000" w:rsidRDefault="00000000" w:rsidRPr="00000000" w14:paraId="00000020">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1">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2">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3">
      <w:pPr>
        <w:widowControl w:val="1"/>
        <w:spacing w:after="160"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w:t>
        <w:tab/>
        <w:tab/>
        <w:tab/>
        <w:tab/>
        <w:tab/>
        <w:tab/>
        <w:tab/>
        <w:t xml:space="preserve">[Firma]</w:t>
      </w:r>
    </w:p>
    <w:p w:rsidR="00000000" w:rsidDel="00000000" w:rsidP="00000000" w:rsidRDefault="00000000" w:rsidRPr="00000000" w14:paraId="00000024">
      <w:pPr>
        <w:widowControl w:val="1"/>
        <w:spacing w:after="160" w:line="259" w:lineRule="auto"/>
        <w:rPr>
          <w:rFonts w:ascii="Arial Narrow" w:cs="Arial Narrow" w:eastAsia="Arial Narrow" w:hAnsi="Arial Narrow"/>
          <w:sz w:val="20"/>
          <w:szCs w:val="20"/>
        </w:rPr>
      </w:pPr>
      <w:r w:rsidDel="00000000" w:rsidR="00000000" w:rsidRPr="00000000">
        <w:br w:type="page"/>
      </w:r>
      <w:r w:rsidDel="00000000" w:rsidR="00000000" w:rsidRPr="00000000">
        <w:rPr>
          <w:rtl w:val="0"/>
        </w:rPr>
      </w:r>
    </w:p>
    <w:sectPr>
      <w:headerReference r:id="rId7" w:type="default"/>
      <w:headerReference r:id="rId8" w:type="first"/>
      <w:footerReference r:id="rId9" w:type="default"/>
      <w:footerReference r:id="rId10" w:type="firs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 Antiqu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jc w:val="right"/>
      <w:rPr>
        <w:rFonts w:ascii="Arial Narrow" w:cs="Arial Narrow" w:eastAsia="Arial Narrow" w:hAnsi="Arial Narrow"/>
      </w:rPr>
    </w:pPr>
    <w:r w:rsidDel="00000000" w:rsidR="00000000" w:rsidRPr="00000000">
      <w:rPr>
        <w:rFonts w:ascii="Arial Narrow" w:cs="Arial Narrow" w:eastAsia="Arial Narrow" w:hAnsi="Arial Narrow"/>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spacing w:line="276" w:lineRule="auto"/>
      <w:ind w:firstLine="720"/>
      <w:jc w:val="both"/>
      <w:rPr>
        <w:rFonts w:ascii="Arial Narrow" w:cs="Arial Narrow" w:eastAsia="Arial Narrow" w:hAnsi="Arial Narrow"/>
        <w:sz w:val="15"/>
        <w:szCs w:val="15"/>
      </w:rPr>
    </w:pPr>
    <w:r w:rsidDel="00000000" w:rsidR="00000000" w:rsidRPr="00000000">
      <w:rPr>
        <w:rFonts w:ascii="Arial Narrow" w:cs="Arial Narrow" w:eastAsia="Arial Narrow" w:hAnsi="Arial Narrow"/>
        <w:sz w:val="15"/>
        <w:szCs w:val="15"/>
      </w:rPr>
      <w:drawing>
        <wp:anchor allowOverlap="1" behindDoc="0" distB="0" distT="0" distL="0" distR="0" hidden="0" layoutInCell="1" locked="0" relativeHeight="0" simplePos="0">
          <wp:simplePos x="0" y="0"/>
          <wp:positionH relativeFrom="margin">
            <wp:posOffset>4550100</wp:posOffset>
          </wp:positionH>
          <wp:positionV relativeFrom="margin">
            <wp:posOffset>-775556</wp:posOffset>
          </wp:positionV>
          <wp:extent cx="1590675" cy="476250"/>
          <wp:effectExtent b="0" l="0" r="0" t="0"/>
          <wp:wrapNone/>
          <wp:docPr id="5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90675" cy="476250"/>
                  </a:xfrm>
                  <a:prstGeom prst="rect"/>
                  <a:ln/>
                </pic:spPr>
              </pic:pic>
            </a:graphicData>
          </a:graphic>
        </wp:anchor>
      </w:drawing>
    </w:r>
    <w:r w:rsidDel="00000000" w:rsidR="00000000" w:rsidRPr="00000000">
      <w:rPr>
        <w:rtl w:val="0"/>
      </w:rPr>
    </w:r>
  </w:p>
  <w:p w:rsidR="00000000" w:rsidDel="00000000" w:rsidP="00000000" w:rsidRDefault="00000000" w:rsidRPr="00000000" w14:paraId="00000026">
    <w:pPr>
      <w:spacing w:line="276" w:lineRule="auto"/>
      <w:ind w:firstLine="720"/>
      <w:jc w:val="both"/>
      <w:rPr>
        <w:sz w:val="15"/>
        <w:szCs w:val="15"/>
      </w:rPr>
    </w:pPr>
    <w:r w:rsidDel="00000000" w:rsidR="00000000" w:rsidRPr="00000000">
      <w:rPr>
        <w:rFonts w:ascii="Arial Narrow" w:cs="Arial Narrow" w:eastAsia="Arial Narrow" w:hAnsi="Arial Narrow"/>
        <w:sz w:val="15"/>
        <w:szCs w:val="15"/>
        <w:rtl w:val="0"/>
      </w:rPr>
      <w:t xml:space="preserve">PLIEGO DE CONDICIONES GENERALES:</w:t>
    </w:r>
    <w:r w:rsidDel="00000000" w:rsidR="00000000" w:rsidRPr="00000000">
      <w:rPr>
        <w:rtl w:val="0"/>
      </w:rPr>
    </w:r>
  </w:p>
  <w:p w:rsidR="00000000" w:rsidDel="00000000" w:rsidP="00000000" w:rsidRDefault="00000000" w:rsidRPr="00000000" w14:paraId="00000027">
    <w:pPr>
      <w:spacing w:line="276" w:lineRule="auto"/>
      <w:ind w:left="708.6614173228347" w:firstLine="0"/>
      <w:jc w:val="both"/>
      <w:rPr/>
    </w:pPr>
    <w:r w:rsidDel="00000000" w:rsidR="00000000" w:rsidRPr="00000000">
      <w:rPr>
        <w:rFonts w:ascii="Arial Narrow" w:cs="Arial Narrow" w:eastAsia="Arial Narrow" w:hAnsi="Arial Narrow"/>
        <w:sz w:val="15"/>
        <w:szCs w:val="15"/>
        <w:rtl w:val="0"/>
      </w:rPr>
      <w:t xml:space="preserve">PROCEDIMIENTO ABIERTO PARA LA ADJUDICACIÓN DEL ACUERDO MARCO PARA EL SUMINISTRO EN RÉGIMEN DE ARRENDAMIENTO (RENTING) DE VEHÍCULOS EN BENEFICIO DE LAS EMPRESAS DEL GRUPO AGBAR</w:t>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9">
    <w:pPr>
      <w:spacing w:line="276" w:lineRule="auto"/>
      <w:ind w:firstLine="720"/>
      <w:jc w:val="both"/>
      <w:rPr>
        <w:sz w:val="15"/>
        <w:szCs w:val="15"/>
      </w:rPr>
    </w:pPr>
    <w:r w:rsidDel="00000000" w:rsidR="00000000" w:rsidRPr="00000000">
      <w:rPr>
        <w:rFonts w:ascii="Arial Narrow" w:cs="Arial Narrow" w:eastAsia="Arial Narrow" w:hAnsi="Arial Narrow"/>
        <w:sz w:val="15"/>
        <w:szCs w:val="15"/>
        <w:rtl w:val="0"/>
      </w:rPr>
      <w:t xml:space="preserve">PLIEGO DE CONDICIONES GENERALES:</w:t>
    </w:r>
    <w:r w:rsidDel="00000000" w:rsidR="00000000" w:rsidRPr="00000000">
      <w:rPr>
        <w:rtl w:val="0"/>
      </w:rPr>
    </w:r>
  </w:p>
  <w:p w:rsidR="00000000" w:rsidDel="00000000" w:rsidP="00000000" w:rsidRDefault="00000000" w:rsidRPr="00000000" w14:paraId="0000002A">
    <w:pPr>
      <w:spacing w:line="276" w:lineRule="auto"/>
      <w:ind w:firstLine="720"/>
      <w:jc w:val="both"/>
      <w:rPr>
        <w:rFonts w:ascii="Arial Narrow" w:cs="Arial Narrow" w:eastAsia="Arial Narrow" w:hAnsi="Arial Narrow"/>
        <w:sz w:val="15"/>
        <w:szCs w:val="15"/>
      </w:rPr>
    </w:pPr>
    <w:r w:rsidDel="00000000" w:rsidR="00000000" w:rsidRPr="00000000">
      <w:rPr>
        <w:rFonts w:ascii="Arial Narrow" w:cs="Arial Narrow" w:eastAsia="Arial Narrow" w:hAnsi="Arial Narrow"/>
        <w:sz w:val="15"/>
        <w:szCs w:val="15"/>
        <w:rtl w:val="0"/>
      </w:rPr>
      <w:t xml:space="preserve">PROCEDIMIENTO ABIERTO PARA LA ADJUDICACIÓN DEL ACUERDO MARCO PARA EL SUMINISTRO EN RÉGIMEN DE ARRENDAMIENTO (RENTING) DE VEHÍCULOS EN BENEFICIO DE LAS EMPRESAS DEL GRUPO AGBAR</w:t>
    </w:r>
    <w:r w:rsidDel="00000000" w:rsidR="00000000" w:rsidRPr="00000000">
      <w:rPr>
        <w:rFonts w:ascii="Arial Narrow" w:cs="Arial Narrow" w:eastAsia="Arial Narrow" w:hAnsi="Arial Narrow"/>
        <w:sz w:val="15"/>
        <w:szCs w:val="15"/>
      </w:rPr>
      <w:drawing>
        <wp:anchor allowOverlap="1" behindDoc="0" distB="0" distT="0" distL="0" distR="0" hidden="0" layoutInCell="1" locked="0" relativeHeight="0" simplePos="0">
          <wp:simplePos x="0" y="0"/>
          <wp:positionH relativeFrom="margin">
            <wp:posOffset>4616775</wp:posOffset>
          </wp:positionH>
          <wp:positionV relativeFrom="margin">
            <wp:posOffset>-781043</wp:posOffset>
          </wp:positionV>
          <wp:extent cx="1590675" cy="476250"/>
          <wp:effectExtent b="0" l="0" r="0" t="0"/>
          <wp:wrapNone/>
          <wp:docPr id="5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90675" cy="476250"/>
                  </a:xfrm>
                  <a:prstGeom prst="rect"/>
                  <a:ln/>
                </pic:spPr>
              </pic:pic>
            </a:graphicData>
          </a:graphic>
        </wp:anchor>
      </w:drawing>
    </w:r>
    <w:r w:rsidDel="00000000" w:rsidR="00000000" w:rsidRPr="00000000">
      <w:rPr>
        <w:rtl w:val="0"/>
      </w:rPr>
    </w:r>
  </w:p>
  <w:p w:rsidR="00000000" w:rsidDel="00000000" w:rsidP="00000000" w:rsidRDefault="00000000" w:rsidRPr="00000000" w14:paraId="0000002B">
    <w:pPr>
      <w:spacing w:line="276" w:lineRule="auto"/>
      <w:ind w:left="708.6614173228347" w:firstLine="0"/>
      <w:jc w:val="both"/>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ook Antiqua" w:cs="Book Antiqua" w:eastAsia="Book Antiqua" w:hAnsi="Book Antiqua"/>
        <w:sz w:val="24"/>
        <w:szCs w:val="24"/>
        <w:lang w:val="ca"/>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9">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0">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9">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0">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BookAntiqua-regular.ttf"/><Relationship Id="rId6" Type="http://schemas.openxmlformats.org/officeDocument/2006/relationships/font" Target="fonts/BookAntiqua-bold.ttf"/><Relationship Id="rId7" Type="http://schemas.openxmlformats.org/officeDocument/2006/relationships/font" Target="fonts/BookAntiqua-italic.ttf"/><Relationship Id="rId8" Type="http://schemas.openxmlformats.org/officeDocument/2006/relationships/font" Target="fonts/BookAntiqu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yY2PJr+VFHSFv7G+lN/a7Z7P+g==">CgMxLjAyCWguM2p0bnowczgAciExSER6WHN2ZFprdnhqRnVfNHp6MzdUMGV2eXNER0hBZHM=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